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877"/>
        <w:gridCol w:w="2349"/>
        <w:gridCol w:w="1023"/>
        <w:gridCol w:w="1081"/>
        <w:gridCol w:w="2008"/>
        <w:gridCol w:w="15"/>
        <w:gridCol w:w="2141"/>
      </w:tblGrid>
      <w:tr w:rsidR="00546BEC" w:rsidRPr="008D4309" w:rsidTr="00605ED8">
        <w:trPr>
          <w:trHeight w:val="17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002FE2">
            <w:pPr>
              <w:pStyle w:val="1"/>
              <w:jc w:val="center"/>
            </w:pPr>
            <w:bookmarkStart w:id="0" w:name="_GoBack"/>
            <w:r w:rsidRPr="008D4309">
              <w:br w:type="page"/>
            </w:r>
          </w:p>
          <w:p w:rsidR="00546BEC" w:rsidRPr="00D4284E" w:rsidRDefault="00546BEC" w:rsidP="00002FE2">
            <w:pPr>
              <w:pStyle w:val="1"/>
              <w:jc w:val="center"/>
              <w:rPr>
                <w:color w:val="0070C0"/>
              </w:rPr>
            </w:pPr>
            <w:r w:rsidRPr="00D4284E">
              <w:rPr>
                <w:color w:val="0070C0"/>
              </w:rPr>
              <w:t xml:space="preserve">СВЕДЕНИЯ,  СООБЩАЕМЫЕ  ЗАКАЗЧИКОМ  </w:t>
            </w:r>
            <w:r>
              <w:rPr>
                <w:color w:val="0070C0"/>
              </w:rPr>
              <w:t>ДВУХБАЛОЧНОГО</w:t>
            </w:r>
            <w:r w:rsidRPr="00D4284E">
              <w:rPr>
                <w:color w:val="0070C0"/>
              </w:rPr>
              <w:t xml:space="preserve">  КРАНА</w:t>
            </w:r>
          </w:p>
        </w:tc>
      </w:tr>
      <w:bookmarkEnd w:id="0"/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 xml:space="preserve">Пролет крана, </w:t>
            </w:r>
            <w:proofErr w:type="spellStart"/>
            <w:r w:rsidRPr="00D645AA">
              <w:rPr>
                <w:b/>
                <w:bCs/>
                <w:sz w:val="24"/>
              </w:rPr>
              <w:t>Ln</w:t>
            </w:r>
            <w:proofErr w:type="spellEnd"/>
            <w:r w:rsidRPr="00D645AA">
              <w:rPr>
                <w:b/>
                <w:bCs/>
                <w:sz w:val="24"/>
              </w:rPr>
              <w:t>, м.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Высота подъема, H, м.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Режим работы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Температура эксплуатации, град. С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449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Климатическое исполнение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У3</w:t>
            </w:r>
            <w:r>
              <w:br/>
              <w:t>(в помещении)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У2</w:t>
            </w:r>
            <w:r>
              <w:br/>
              <w:t>(под навесом)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У1</w:t>
            </w:r>
            <w:r>
              <w:br/>
              <w:t>(на улице)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EC" w:rsidRPr="00AA3075" w:rsidRDefault="00546BEC" w:rsidP="00605ED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A3075">
              <w:rPr>
                <w:sz w:val="16"/>
                <w:szCs w:val="16"/>
              </w:rPr>
              <w:t>Другое (указать)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Исполнение крана</w:t>
            </w:r>
          </w:p>
        </w:tc>
        <w:tc>
          <w:tcPr>
            <w:tcW w:w="2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6BEC" w:rsidTr="00605ED8">
        <w:trPr>
          <w:trHeight w:val="449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D645AA">
              <w:rPr>
                <w:b/>
                <w:bCs/>
                <w:sz w:val="24"/>
              </w:rPr>
              <w:t>Токоподвод</w:t>
            </w:r>
            <w:proofErr w:type="spellEnd"/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Кабельный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Троллейный открытый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  <w:r>
              <w:t>Троллейный закрытый</w:t>
            </w:r>
          </w:p>
        </w:tc>
      </w:tr>
      <w:tr w:rsidR="00546BEC" w:rsidTr="00605ED8">
        <w:trPr>
          <w:trHeight w:val="449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Управление краном</w:t>
            </w:r>
          </w:p>
        </w:tc>
        <w:tc>
          <w:tcPr>
            <w:tcW w:w="2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6BEC" w:rsidTr="00605ED8">
        <w:trPr>
          <w:trHeight w:val="449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Подкрановый путь</w:t>
            </w:r>
          </w:p>
        </w:tc>
        <w:tc>
          <w:tcPr>
            <w:tcW w:w="2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46BEC" w:rsidTr="00605ED8">
        <w:trPr>
          <w:trHeight w:val="55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Наименование транспортируемого груза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Количество заказываемых кранов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Дополнительные требования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6BEC" w:rsidTr="00605ED8">
        <w:trPr>
          <w:trHeight w:val="2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6BEC" w:rsidTr="00605ED8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6BEC" w:rsidTr="00605ED8">
        <w:trPr>
          <w:trHeight w:val="55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Наименование предприятия-заказчика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Адрес предприятия-заказчика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Tr="00605ED8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6BEC" w:rsidTr="00605ED8">
        <w:trPr>
          <w:trHeight w:val="337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45AA">
              <w:rPr>
                <w:b/>
                <w:bCs/>
                <w:sz w:val="24"/>
              </w:rPr>
              <w:t>Контактное лицо, ответственное за заказ крана (Ф.И.О., должность, контактный телефон)</w:t>
            </w:r>
          </w:p>
        </w:tc>
        <w:tc>
          <w:tcPr>
            <w:tcW w:w="27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  <w:r>
              <w:t> </w:t>
            </w:r>
          </w:p>
        </w:tc>
      </w:tr>
      <w:tr w:rsidR="00546BEC" w:rsidRPr="00546BEC" w:rsidTr="00605ED8">
        <w:trPr>
          <w:trHeight w:val="278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Pr="00546BEC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Default="00546BEC" w:rsidP="00605ED8">
            <w:pPr>
              <w:widowControl/>
              <w:autoSpaceDE/>
              <w:autoSpaceDN/>
              <w:adjustRightInd/>
            </w:pPr>
          </w:p>
        </w:tc>
      </w:tr>
      <w:tr w:rsidR="00546BEC" w:rsidTr="00605ED8">
        <w:trPr>
          <w:trHeight w:val="278"/>
        </w:trPr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Pr="00546BEC" w:rsidRDefault="00546BEC" w:rsidP="00605ED8">
            <w:pPr>
              <w:widowControl/>
              <w:autoSpaceDE/>
              <w:autoSpaceDN/>
              <w:adjustRightInd/>
              <w:rPr>
                <w:i/>
                <w:iCs/>
                <w:sz w:val="24"/>
              </w:rPr>
            </w:pPr>
          </w:p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645AA">
              <w:rPr>
                <w:i/>
                <w:iCs/>
                <w:sz w:val="24"/>
              </w:rPr>
              <w:t>место печати</w:t>
            </w:r>
          </w:p>
        </w:tc>
        <w:tc>
          <w:tcPr>
            <w:tcW w:w="27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BEC" w:rsidRPr="00D645AA" w:rsidRDefault="00546BEC" w:rsidP="00605ED8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645AA">
              <w:rPr>
                <w:i/>
                <w:iCs/>
                <w:sz w:val="24"/>
                <w:szCs w:val="24"/>
              </w:rPr>
              <w:t>____________________________подпись</w:t>
            </w:r>
          </w:p>
        </w:tc>
      </w:tr>
    </w:tbl>
    <w:p w:rsidR="00546BEC" w:rsidRPr="00EE2E71" w:rsidRDefault="00546BEC" w:rsidP="00546BEC">
      <w:pPr>
        <w:spacing w:before="120" w:after="120"/>
        <w:rPr>
          <w:b/>
          <w:i/>
          <w:color w:val="800000"/>
          <w:sz w:val="23"/>
          <w:szCs w:val="23"/>
          <w:lang w:val="en-US"/>
        </w:rPr>
      </w:pPr>
    </w:p>
    <w:p w:rsidR="0051057B" w:rsidRDefault="0051057B"/>
    <w:sectPr w:rsidR="0051057B" w:rsidSect="00EE2E71">
      <w:headerReference w:type="even" r:id="rId7"/>
      <w:headerReference w:type="default" r:id="rId8"/>
      <w:pgSz w:w="16838" w:h="11906" w:orient="landscape"/>
      <w:pgMar w:top="851" w:right="709" w:bottom="850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05" w:rsidRDefault="00181E05" w:rsidP="00546BEC">
      <w:r>
        <w:separator/>
      </w:r>
    </w:p>
  </w:endnote>
  <w:endnote w:type="continuationSeparator" w:id="0">
    <w:p w:rsidR="00181E05" w:rsidRDefault="00181E05" w:rsidP="0054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05" w:rsidRDefault="00181E05" w:rsidP="00546BEC">
      <w:r>
        <w:separator/>
      </w:r>
    </w:p>
  </w:footnote>
  <w:footnote w:type="continuationSeparator" w:id="0">
    <w:p w:rsidR="00181E05" w:rsidRDefault="00181E05" w:rsidP="0054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6" w:rsidRDefault="000D3559" w:rsidP="008D27E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2A6" w:rsidRDefault="00181E05" w:rsidP="008D27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6" w:type="dxa"/>
      <w:tblInd w:w="-318" w:type="dxa"/>
      <w:tblLook w:val="01E0" w:firstRow="1" w:lastRow="1" w:firstColumn="1" w:lastColumn="1" w:noHBand="0" w:noVBand="0"/>
    </w:tblPr>
    <w:tblGrid>
      <w:gridCol w:w="1127"/>
      <w:gridCol w:w="4024"/>
      <w:gridCol w:w="5795"/>
    </w:tblGrid>
    <w:tr w:rsidR="00546BEC" w:rsidRPr="00B9157A" w:rsidTr="00605ED8">
      <w:trPr>
        <w:trHeight w:val="274"/>
      </w:trPr>
      <w:tc>
        <w:tcPr>
          <w:tcW w:w="1127" w:type="dxa"/>
        </w:tcPr>
        <w:p w:rsidR="00546BEC" w:rsidRDefault="00546BEC" w:rsidP="00546BEC">
          <w:pPr>
            <w:pStyle w:val="a3"/>
          </w:pPr>
        </w:p>
      </w:tc>
      <w:bookmarkStart w:id="1" w:name="_MON_1495877884"/>
      <w:bookmarkEnd w:id="1"/>
      <w:tc>
        <w:tcPr>
          <w:tcW w:w="4024" w:type="dxa"/>
          <w:vAlign w:val="center"/>
        </w:tcPr>
        <w:p w:rsidR="00546BEC" w:rsidRDefault="00546BEC" w:rsidP="00546BEC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object w:dxaOrig="3211" w:dyaOrig="10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51.75pt" o:ole="" fillcolor="window">
                <v:imagedata r:id="rId1" o:title=""/>
              </v:shape>
              <o:OLEObject Type="Embed" ProgID="Word.Picture.8" ShapeID="_x0000_i1025" DrawAspect="Content" ObjectID="_1589338761" r:id="rId2"/>
            </w:object>
          </w:r>
        </w:p>
      </w:tc>
      <w:tc>
        <w:tcPr>
          <w:tcW w:w="5795" w:type="dxa"/>
          <w:vAlign w:val="center"/>
        </w:tcPr>
        <w:p w:rsidR="00546BEC" w:rsidRDefault="00546BEC" w:rsidP="00546BEC">
          <w:pPr>
            <w:pStyle w:val="1"/>
          </w:pPr>
          <w:r>
            <w:t>ООО «ИРМА»</w:t>
          </w:r>
        </w:p>
        <w:p w:rsidR="00546BEC" w:rsidRDefault="00546BEC" w:rsidP="00546BEC">
          <w:pPr>
            <w:rPr>
              <w:rFonts w:ascii="Tahoma" w:hAnsi="Tahoma"/>
              <w:color w:val="000000"/>
              <w:sz w:val="14"/>
            </w:rPr>
          </w:pPr>
          <w:r>
            <w:rPr>
              <w:rFonts w:ascii="Tahoma" w:hAnsi="Tahoma"/>
              <w:color w:val="000000"/>
              <w:sz w:val="14"/>
            </w:rPr>
            <w:t>450043, Республика Башкортостан г. Уфа.  ул. Фронтовых Бригад 48/5</w:t>
          </w:r>
        </w:p>
        <w:p w:rsidR="00546BEC" w:rsidRDefault="00546BEC" w:rsidP="00546BEC">
          <w:pPr>
            <w:rPr>
              <w:rFonts w:ascii="Tahoma" w:hAnsi="Tahoma"/>
              <w:color w:val="000000"/>
              <w:sz w:val="14"/>
            </w:rPr>
          </w:pPr>
          <w:r>
            <w:rPr>
              <w:rFonts w:ascii="Tahoma" w:hAnsi="Tahoma"/>
              <w:color w:val="000000"/>
              <w:sz w:val="14"/>
            </w:rPr>
            <w:t>тел (347) 274-60-83  факс (347) 238–58–07</w:t>
          </w:r>
        </w:p>
        <w:p w:rsidR="00546BEC" w:rsidRPr="00B9157A" w:rsidRDefault="00181E05" w:rsidP="00546BEC">
          <w:pPr>
            <w:rPr>
              <w:rFonts w:ascii="Tahoma" w:hAnsi="Tahoma"/>
              <w:color w:val="000000"/>
              <w:sz w:val="14"/>
              <w:lang w:val="en-US"/>
            </w:rPr>
          </w:pPr>
          <w:hyperlink r:id="rId3" w:history="1">
            <w:r w:rsidR="00546BEC">
              <w:rPr>
                <w:rStyle w:val="a8"/>
                <w:rFonts w:ascii="Tahoma" w:hAnsi="Tahoma"/>
                <w:sz w:val="14"/>
                <w:lang w:val="en-US"/>
              </w:rPr>
              <w:t>www</w:t>
            </w:r>
            <w:r w:rsidR="00546BEC" w:rsidRPr="00B9157A">
              <w:rPr>
                <w:rStyle w:val="a8"/>
                <w:rFonts w:ascii="Tahoma" w:hAnsi="Tahoma"/>
                <w:sz w:val="14"/>
                <w:lang w:val="en-US"/>
              </w:rPr>
              <w:t>.</w:t>
            </w:r>
            <w:r w:rsidR="00546BEC">
              <w:rPr>
                <w:rStyle w:val="a8"/>
                <w:rFonts w:ascii="Tahoma" w:hAnsi="Tahoma"/>
                <w:sz w:val="14"/>
                <w:lang w:val="en-US"/>
              </w:rPr>
              <w:t>irma</w:t>
            </w:r>
            <w:r w:rsidR="00546BEC" w:rsidRPr="00B9157A">
              <w:rPr>
                <w:rStyle w:val="a8"/>
                <w:rFonts w:ascii="Tahoma" w:hAnsi="Tahoma"/>
                <w:sz w:val="14"/>
                <w:lang w:val="en-US"/>
              </w:rPr>
              <w:t>-</w:t>
            </w:r>
            <w:r w:rsidR="00546BEC">
              <w:rPr>
                <w:rStyle w:val="a8"/>
                <w:rFonts w:ascii="Tahoma" w:hAnsi="Tahoma"/>
                <w:sz w:val="14"/>
                <w:lang w:val="en-US"/>
              </w:rPr>
              <w:t>podem</w:t>
            </w:r>
            <w:r w:rsidR="00546BEC" w:rsidRPr="00B9157A">
              <w:rPr>
                <w:rStyle w:val="a8"/>
                <w:rFonts w:ascii="Tahoma" w:hAnsi="Tahoma"/>
                <w:sz w:val="14"/>
                <w:lang w:val="en-US"/>
              </w:rPr>
              <w:t>.</w:t>
            </w:r>
            <w:r w:rsidR="00546BEC">
              <w:rPr>
                <w:rStyle w:val="a8"/>
                <w:rFonts w:ascii="Tahoma" w:hAnsi="Tahoma"/>
                <w:sz w:val="14"/>
                <w:lang w:val="en-US"/>
              </w:rPr>
              <w:t>ru</w:t>
            </w:r>
          </w:hyperlink>
          <w:r w:rsidR="00546BEC" w:rsidRPr="00B9157A">
            <w:rPr>
              <w:rFonts w:ascii="Tahoma" w:hAnsi="Tahoma"/>
              <w:color w:val="000000"/>
              <w:sz w:val="14"/>
              <w:lang w:val="en-US"/>
            </w:rPr>
            <w:t xml:space="preserve">  </w:t>
          </w:r>
          <w:r w:rsidR="00546BEC">
            <w:rPr>
              <w:rFonts w:ascii="Tahoma" w:hAnsi="Tahoma"/>
              <w:color w:val="000000"/>
              <w:sz w:val="14"/>
              <w:lang w:val="en-US"/>
            </w:rPr>
            <w:t>e</w:t>
          </w:r>
          <w:r w:rsidR="00546BEC" w:rsidRPr="00B9157A">
            <w:rPr>
              <w:rFonts w:ascii="Tahoma" w:hAnsi="Tahoma"/>
              <w:color w:val="000000"/>
              <w:sz w:val="14"/>
              <w:lang w:val="en-US"/>
            </w:rPr>
            <w:t>-</w:t>
          </w:r>
          <w:r w:rsidR="00546BEC">
            <w:rPr>
              <w:rFonts w:ascii="Tahoma" w:hAnsi="Tahoma"/>
              <w:color w:val="000000"/>
              <w:sz w:val="14"/>
              <w:lang w:val="en-US"/>
            </w:rPr>
            <w:t>mail</w:t>
          </w:r>
          <w:r w:rsidR="00546BEC" w:rsidRPr="00B9157A">
            <w:rPr>
              <w:rFonts w:ascii="Tahoma" w:hAnsi="Tahoma"/>
              <w:color w:val="000000"/>
              <w:sz w:val="14"/>
              <w:lang w:val="en-US"/>
            </w:rPr>
            <w:t xml:space="preserve">: </w:t>
          </w:r>
          <w:r w:rsidR="00546BEC">
            <w:rPr>
              <w:rFonts w:ascii="Tahoma" w:hAnsi="Tahoma"/>
              <w:color w:val="000000"/>
              <w:sz w:val="14"/>
              <w:lang w:val="en-US"/>
            </w:rPr>
            <w:t>Irma.podem1@yandex.ru</w:t>
          </w:r>
        </w:p>
      </w:tc>
    </w:tr>
  </w:tbl>
  <w:p w:rsidR="00546BEC" w:rsidRPr="00546BEC" w:rsidRDefault="00546BE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C"/>
    <w:rsid w:val="00002FE2"/>
    <w:rsid w:val="000D3559"/>
    <w:rsid w:val="00181E05"/>
    <w:rsid w:val="0051057B"/>
    <w:rsid w:val="005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46BEC"/>
    <w:pPr>
      <w:spacing w:after="103"/>
      <w:ind w:left="103" w:right="51"/>
      <w:outlineLvl w:val="0"/>
    </w:pPr>
    <w:rPr>
      <w:rFonts w:ascii="Verdana" w:hAnsi="Verdana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EC"/>
    <w:rPr>
      <w:rFonts w:ascii="Verdana" w:eastAsia="Times New Roman" w:hAnsi="Verdana" w:cs="Times New Roman"/>
      <w:b/>
      <w:bCs/>
      <w:color w:val="000000"/>
      <w:kern w:val="36"/>
      <w:sz w:val="26"/>
      <w:szCs w:val="26"/>
      <w:lang w:eastAsia="ru-RU"/>
    </w:rPr>
  </w:style>
  <w:style w:type="paragraph" w:styleId="a3">
    <w:name w:val="header"/>
    <w:basedOn w:val="a"/>
    <w:link w:val="a4"/>
    <w:rsid w:val="00546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46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6BEC"/>
  </w:style>
  <w:style w:type="character" w:styleId="a8">
    <w:name w:val="Hyperlink"/>
    <w:rsid w:val="0054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46BEC"/>
    <w:pPr>
      <w:spacing w:after="103"/>
      <w:ind w:left="103" w:right="51"/>
      <w:outlineLvl w:val="0"/>
    </w:pPr>
    <w:rPr>
      <w:rFonts w:ascii="Verdana" w:hAnsi="Verdana"/>
      <w:b/>
      <w:bCs/>
      <w:color w:val="0000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EC"/>
    <w:rPr>
      <w:rFonts w:ascii="Verdana" w:eastAsia="Times New Roman" w:hAnsi="Verdana" w:cs="Times New Roman"/>
      <w:b/>
      <w:bCs/>
      <w:color w:val="000000"/>
      <w:kern w:val="36"/>
      <w:sz w:val="26"/>
      <w:szCs w:val="26"/>
      <w:lang w:eastAsia="ru-RU"/>
    </w:rPr>
  </w:style>
  <w:style w:type="paragraph" w:styleId="a3">
    <w:name w:val="header"/>
    <w:basedOn w:val="a"/>
    <w:link w:val="a4"/>
    <w:rsid w:val="00546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46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6BEC"/>
  </w:style>
  <w:style w:type="character" w:styleId="a8">
    <w:name w:val="Hyperlink"/>
    <w:rsid w:val="0054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ma-podem.ru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2</cp:revision>
  <dcterms:created xsi:type="dcterms:W3CDTF">2015-07-07T11:31:00Z</dcterms:created>
  <dcterms:modified xsi:type="dcterms:W3CDTF">2018-06-01T01:13:00Z</dcterms:modified>
</cp:coreProperties>
</file>